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Салават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1B15F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646">
        <w:rPr>
          <w:rFonts w:ascii="Times New Roman" w:hAnsi="Times New Roman" w:cs="Times New Roman"/>
          <w:sz w:val="28"/>
          <w:szCs w:val="28"/>
        </w:rPr>
        <w:t>г. Салават — г.</w:t>
      </w:r>
      <w:bookmarkStart w:id="0" w:name="_GoBack"/>
      <w:bookmarkEnd w:id="0"/>
      <w:r w:rsidR="00C70646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0646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2021-12-15T14:22:00Z</dcterms:modified>
</cp:coreProperties>
</file>